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48D" w:rsidRPr="008D13DA" w:rsidRDefault="009F5A1F" w:rsidP="009F5A1F">
      <w:pPr>
        <w:jc w:val="center"/>
        <w:rPr>
          <w:rFonts w:ascii="方正大标宋简体" w:eastAsia="方正大标宋简体"/>
          <w:sz w:val="36"/>
          <w:szCs w:val="36"/>
        </w:rPr>
      </w:pPr>
      <w:bookmarkStart w:id="0" w:name="_GoBack"/>
      <w:bookmarkEnd w:id="0"/>
      <w:r w:rsidRPr="008D13DA">
        <w:rPr>
          <w:rFonts w:ascii="方正大标宋简体" w:eastAsia="方正大标宋简体" w:hint="eastAsia"/>
          <w:sz w:val="36"/>
          <w:szCs w:val="36"/>
        </w:rPr>
        <w:t>海军在京招飞全面检测18日启动</w:t>
      </w:r>
    </w:p>
    <w:p w:rsidR="008D13DA" w:rsidRDefault="009F5A1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</w:p>
    <w:p w:rsidR="00DD348D" w:rsidRPr="008D13DA" w:rsidRDefault="009F5A1F" w:rsidP="008D13DA">
      <w:pPr>
        <w:snapToGrid w:val="0"/>
        <w:spacing w:line="42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8D13DA">
        <w:rPr>
          <w:rFonts w:ascii="仿宋_GB2312" w:eastAsia="仿宋_GB2312" w:hint="eastAsia"/>
          <w:sz w:val="28"/>
          <w:szCs w:val="28"/>
        </w:rPr>
        <w:t>2017年度海军在京招飞全面检测将于18日启动。</w:t>
      </w:r>
    </w:p>
    <w:p w:rsidR="00DD348D" w:rsidRPr="008D13DA" w:rsidRDefault="009F5A1F" w:rsidP="008D13DA">
      <w:pPr>
        <w:snapToGrid w:val="0"/>
        <w:spacing w:line="420" w:lineRule="auto"/>
        <w:rPr>
          <w:rFonts w:ascii="仿宋_GB2312" w:eastAsia="仿宋_GB2312"/>
          <w:sz w:val="28"/>
          <w:szCs w:val="28"/>
        </w:rPr>
      </w:pPr>
      <w:r w:rsidRPr="008D13DA">
        <w:rPr>
          <w:rFonts w:ascii="仿宋_GB2312" w:eastAsia="仿宋_GB2312" w:hint="eastAsia"/>
          <w:sz w:val="28"/>
          <w:szCs w:val="28"/>
        </w:rPr>
        <w:t xml:space="preserve">　　全面检测内容包括身体检查、心理品质检测、政治考核。其中身体检查主要包括内科、外科、眼科、耳鼻喉科、神经内科、心电图、脑电图、化验、X光、B超。心理品质检测主要包括基本能力检测、特殊能力检测、室外观察等。政治考核主要包括对检测合格学生考核谈话、发函调查和走访调查等。检测时间预计2日。 3月18日，北京市考生要到北京市丰台区东大街5号海军招飞办报到。报到前，考生要做好个人卫生，注意洗澡、理发和修剪指甲等。</w:t>
      </w:r>
    </w:p>
    <w:p w:rsidR="00DD348D" w:rsidRPr="008D13DA" w:rsidRDefault="009F5A1F" w:rsidP="008D13DA">
      <w:pPr>
        <w:snapToGrid w:val="0"/>
        <w:spacing w:line="420" w:lineRule="auto"/>
        <w:rPr>
          <w:rFonts w:ascii="仿宋_GB2312" w:eastAsia="仿宋_GB2312"/>
          <w:sz w:val="28"/>
          <w:szCs w:val="28"/>
        </w:rPr>
      </w:pPr>
      <w:r w:rsidRPr="008D13DA">
        <w:rPr>
          <w:rFonts w:ascii="仿宋_GB2312" w:eastAsia="仿宋_GB2312" w:hint="eastAsia"/>
          <w:sz w:val="28"/>
          <w:szCs w:val="28"/>
        </w:rPr>
        <w:t xml:space="preserve">　   参加全面检测的考生要自带日常生活用品，并携带本人第二代居民身份证、本人和父母等家庭成员户口本、入团志愿书及团员证、《海军招收飞行学员初检预选合格对象登记表》。　</w:t>
      </w:r>
    </w:p>
    <w:p w:rsidR="00DD348D" w:rsidRPr="008D13DA" w:rsidRDefault="009F5A1F" w:rsidP="008D13DA">
      <w:pPr>
        <w:snapToGrid w:val="0"/>
        <w:spacing w:line="420" w:lineRule="auto"/>
        <w:rPr>
          <w:rFonts w:ascii="仿宋_GB2312" w:eastAsia="仿宋_GB2312"/>
          <w:sz w:val="28"/>
          <w:szCs w:val="28"/>
        </w:rPr>
      </w:pPr>
      <w:r w:rsidRPr="008D13DA">
        <w:rPr>
          <w:rFonts w:ascii="仿宋_GB2312" w:eastAsia="仿宋_GB2312" w:hint="eastAsia"/>
          <w:sz w:val="28"/>
          <w:szCs w:val="28"/>
        </w:rPr>
        <w:t xml:space="preserve">    海军招飞办有关负责人提醒，之前未能参加海军招飞初检的高三学生，可在全面检测时一次性上站检测，检测时间从3月12日开始，截止3月19日。届时，考生要携带本人第二代居民身份证、本人、父母及家庭成员户口本、入团志愿书及团员证，以及学校出具的同意参加海军招飞的证明（需盖学校公章）。</w:t>
      </w:r>
    </w:p>
    <w:p w:rsidR="00DD348D" w:rsidRPr="008D13DA" w:rsidRDefault="009F5A1F" w:rsidP="008D13DA">
      <w:pPr>
        <w:snapToGrid w:val="0"/>
        <w:spacing w:line="420" w:lineRule="auto"/>
        <w:rPr>
          <w:rFonts w:ascii="仿宋_GB2312" w:eastAsia="仿宋_GB2312"/>
          <w:sz w:val="28"/>
          <w:szCs w:val="28"/>
        </w:rPr>
      </w:pPr>
      <w:r w:rsidRPr="008D13DA">
        <w:rPr>
          <w:rFonts w:ascii="仿宋_GB2312" w:eastAsia="仿宋_GB2312" w:hint="eastAsia"/>
          <w:sz w:val="28"/>
          <w:szCs w:val="28"/>
        </w:rPr>
        <w:t xml:space="preserve">　　全面检测通过的考生还要参加高考。高考成绩公布后，海军招飞办根据考生高考成绩和心理品质成绩计算出总成绩，由高到低排序，按照各省招生计划的130%—150%左右，确定参加定选考生名单。对定选合格考生，从政治考核、体格检查、心理品质、文化成绩四个方面进行全面衡量、综合评定、择优录取。</w:t>
      </w:r>
    </w:p>
    <w:sectPr w:rsidR="00DD348D" w:rsidRPr="008D13DA" w:rsidSect="00B44BB9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AEC" w:rsidRDefault="00B23AEC" w:rsidP="00691E5F">
      <w:r>
        <w:separator/>
      </w:r>
    </w:p>
  </w:endnote>
  <w:endnote w:type="continuationSeparator" w:id="0">
    <w:p w:rsidR="00B23AEC" w:rsidRDefault="00B23AEC" w:rsidP="0069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AEC" w:rsidRDefault="00B23AEC" w:rsidP="00691E5F">
      <w:r>
        <w:separator/>
      </w:r>
    </w:p>
  </w:footnote>
  <w:footnote w:type="continuationSeparator" w:id="0">
    <w:p w:rsidR="00B23AEC" w:rsidRDefault="00B23AEC" w:rsidP="00691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EBA"/>
    <w:rsid w:val="00172A27"/>
    <w:rsid w:val="00691E5F"/>
    <w:rsid w:val="008D13DA"/>
    <w:rsid w:val="009F5A1F"/>
    <w:rsid w:val="00B23AEC"/>
    <w:rsid w:val="00B44BB9"/>
    <w:rsid w:val="00DD348D"/>
    <w:rsid w:val="1AB41763"/>
    <w:rsid w:val="6E1E5201"/>
    <w:rsid w:val="7007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EB2D5C-9612-4CA0-9D46-9CFC8B18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1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91E5F"/>
    <w:rPr>
      <w:rFonts w:ascii="Calibri" w:eastAsia="宋体" w:hAnsi="Calibri" w:cs="宋体"/>
      <w:kern w:val="2"/>
      <w:sz w:val="18"/>
      <w:szCs w:val="18"/>
    </w:rPr>
  </w:style>
  <w:style w:type="paragraph" w:styleId="a5">
    <w:name w:val="footer"/>
    <w:basedOn w:val="a"/>
    <w:link w:val="a6"/>
    <w:rsid w:val="00691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91E5F"/>
    <w:rPr>
      <w:rFonts w:ascii="Calibri" w:eastAsia="宋体" w:hAnsi="Calibri" w:cs="宋体"/>
      <w:kern w:val="2"/>
      <w:sz w:val="18"/>
      <w:szCs w:val="18"/>
    </w:rPr>
  </w:style>
  <w:style w:type="paragraph" w:styleId="a7">
    <w:name w:val="Balloon Text"/>
    <w:basedOn w:val="a"/>
    <w:link w:val="a8"/>
    <w:rsid w:val="00B44BB9"/>
    <w:rPr>
      <w:sz w:val="18"/>
      <w:szCs w:val="18"/>
    </w:rPr>
  </w:style>
  <w:style w:type="character" w:customStyle="1" w:styleId="a8">
    <w:name w:val="批注框文本 字符"/>
    <w:basedOn w:val="a0"/>
    <w:link w:val="a7"/>
    <w:rsid w:val="00B44BB9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529</Characters>
  <Application>Microsoft Office Word</Application>
  <DocSecurity>0</DocSecurity>
  <Lines>4</Lines>
  <Paragraphs>1</Paragraphs>
  <ScaleCrop>false</ScaleCrop>
  <Company>Kingsoft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hml</cp:lastModifiedBy>
  <cp:revision>6</cp:revision>
  <cp:lastPrinted>2017-03-07T03:21:00Z</cp:lastPrinted>
  <dcterms:created xsi:type="dcterms:W3CDTF">2014-10-29T12:08:00Z</dcterms:created>
  <dcterms:modified xsi:type="dcterms:W3CDTF">2017-03-07T03:21:00Z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